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9E" w:rsidRDefault="00A4499E" w:rsidP="00A4499E">
      <w:pPr>
        <w:spacing w:line="5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第二届“通州杯”全国曲艺小剧场新作</w:t>
      </w:r>
    </w:p>
    <w:p w:rsidR="00A4499E" w:rsidRDefault="00A4499E" w:rsidP="00A4499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展演作品登记表</w:t>
      </w:r>
    </w:p>
    <w:p w:rsidR="00A4499E" w:rsidRDefault="00A4499E" w:rsidP="00A4499E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1156"/>
        <w:gridCol w:w="449"/>
        <w:gridCol w:w="135"/>
        <w:gridCol w:w="1039"/>
        <w:gridCol w:w="296"/>
        <w:gridCol w:w="607"/>
        <w:gridCol w:w="1172"/>
        <w:gridCol w:w="399"/>
        <w:gridCol w:w="1277"/>
        <w:gridCol w:w="294"/>
        <w:gridCol w:w="1565"/>
        <w:gridCol w:w="8"/>
      </w:tblGrid>
      <w:tr w:rsidR="00A4499E" w:rsidTr="000A50B2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pacing w:val="-20"/>
                <w:kern w:val="8"/>
                <w:sz w:val="30"/>
                <w:szCs w:val="30"/>
              </w:rPr>
              <w:t>作品名称</w:t>
            </w: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曲种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创作时间</w:t>
            </w:r>
          </w:p>
        </w:tc>
        <w:tc>
          <w:tcPr>
            <w:tcW w:w="1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首演时间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演出场次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曾获奖项</w:t>
            </w:r>
          </w:p>
        </w:tc>
        <w:tc>
          <w:tcPr>
            <w:tcW w:w="83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4499E" w:rsidRDefault="00A4499E" w:rsidP="000A50B2">
            <w:pPr>
              <w:ind w:left="113" w:right="113"/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作者（演员）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cantSplit/>
          <w:jc w:val="center"/>
        </w:trPr>
        <w:tc>
          <w:tcPr>
            <w:tcW w:w="19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gridAfter w:val="1"/>
          <w:wAfter w:w="8" w:type="dxa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演出联系人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</w:p>
        </w:tc>
      </w:tr>
      <w:tr w:rsidR="00A4499E" w:rsidTr="000A50B2">
        <w:trPr>
          <w:gridAfter w:val="1"/>
          <w:wAfter w:w="8" w:type="dxa"/>
          <w:cantSplit/>
          <w:trHeight w:val="1849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99E" w:rsidRDefault="00A4499E" w:rsidP="000A50B2">
            <w:pPr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舞台技术  需    求</w:t>
            </w:r>
          </w:p>
        </w:tc>
        <w:tc>
          <w:tcPr>
            <w:tcW w:w="838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333333"/>
                <w:szCs w:val="21"/>
                <w:shd w:val="clear" w:color="auto" w:fill="FEFEFE"/>
              </w:rPr>
              <w:t>（请详细说明灯光、音响、舞美等要求）</w:t>
            </w:r>
          </w:p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</w:t>
            </w:r>
          </w:p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  </w:t>
            </w:r>
          </w:p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  <w:tr w:rsidR="00A4499E" w:rsidTr="000A50B2">
        <w:trPr>
          <w:gridAfter w:val="1"/>
          <w:wAfter w:w="8" w:type="dxa"/>
          <w:cantSplit/>
          <w:trHeight w:val="2219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4499E" w:rsidRDefault="00A4499E" w:rsidP="000A50B2">
            <w:pPr>
              <w:ind w:left="113" w:right="113"/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报送单位意见</w:t>
            </w:r>
          </w:p>
        </w:tc>
        <w:tc>
          <w:tcPr>
            <w:tcW w:w="838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</w:t>
            </w:r>
          </w:p>
          <w:p w:rsidR="00A4499E" w:rsidRDefault="00A4499E" w:rsidP="000A50B2">
            <w:pPr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 负责人签字：                  </w:t>
            </w:r>
          </w:p>
          <w:p w:rsidR="00A4499E" w:rsidRDefault="00A4499E" w:rsidP="000A50B2">
            <w:pPr>
              <w:ind w:left="113" w:right="113"/>
              <w:jc w:val="center"/>
              <w:rPr>
                <w:rFonts w:ascii="楷体" w:eastAsia="楷体" w:hAnsi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 （盖章）     年  月  日</w:t>
            </w:r>
          </w:p>
        </w:tc>
      </w:tr>
    </w:tbl>
    <w:p w:rsidR="00A4499E" w:rsidRDefault="00A4499E" w:rsidP="00A4499E">
      <w:pPr>
        <w:jc w:val="right"/>
      </w:pPr>
      <w:r>
        <w:rPr>
          <w:rFonts w:ascii="楷体" w:eastAsia="楷体" w:hAnsi="楷体" w:hint="eastAsia"/>
          <w:sz w:val="24"/>
          <w:szCs w:val="32"/>
        </w:rPr>
        <w:t xml:space="preserve">    中国文联曲艺艺术中心</w:t>
      </w:r>
      <w:r>
        <w:rPr>
          <w:rFonts w:ascii="楷体" w:eastAsia="楷体" w:hAnsi="楷体" w:hint="eastAsia"/>
          <w:sz w:val="24"/>
        </w:rPr>
        <w:t>制</w:t>
      </w:r>
    </w:p>
    <w:p w:rsidR="00C01220" w:rsidRPr="00A4499E" w:rsidRDefault="00C01220"/>
    <w:sectPr w:rsidR="00C01220" w:rsidRPr="00A4499E">
      <w:footerReference w:type="default" r:id="rId6"/>
      <w:pgSz w:w="11906" w:h="16838"/>
      <w:pgMar w:top="1701" w:right="1644" w:bottom="1417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20" w:rsidRDefault="00C01220" w:rsidP="00A4499E">
      <w:r>
        <w:separator/>
      </w:r>
    </w:p>
  </w:endnote>
  <w:endnote w:type="continuationSeparator" w:id="1">
    <w:p w:rsidR="00C01220" w:rsidRDefault="00C01220" w:rsidP="00A4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1220">
    <w:pPr>
      <w:pStyle w:val="a4"/>
    </w:pPr>
  </w:p>
  <w:p w:rsidR="00000000" w:rsidRDefault="00C01220">
    <w:pPr>
      <w:pStyle w:val="a4"/>
      <w:tabs>
        <w:tab w:val="clear" w:pos="4153"/>
        <w:tab w:val="left" w:pos="713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20" w:rsidRDefault="00C01220" w:rsidP="00A4499E">
      <w:r>
        <w:separator/>
      </w:r>
    </w:p>
  </w:footnote>
  <w:footnote w:type="continuationSeparator" w:id="1">
    <w:p w:rsidR="00C01220" w:rsidRDefault="00C01220" w:rsidP="00A44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99E"/>
    <w:rsid w:val="00A4499E"/>
    <w:rsid w:val="00C0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99E"/>
    <w:rPr>
      <w:sz w:val="18"/>
      <w:szCs w:val="18"/>
    </w:rPr>
  </w:style>
  <w:style w:type="paragraph" w:styleId="a4">
    <w:name w:val="footer"/>
    <w:basedOn w:val="a"/>
    <w:link w:val="Char0"/>
    <w:unhideWhenUsed/>
    <w:rsid w:val="00A4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zyzx</dc:creator>
  <cp:keywords/>
  <dc:description/>
  <cp:lastModifiedBy>zyzx</cp:lastModifiedBy>
  <cp:revision>2</cp:revision>
  <dcterms:created xsi:type="dcterms:W3CDTF">2018-08-30T06:46:00Z</dcterms:created>
  <dcterms:modified xsi:type="dcterms:W3CDTF">2018-08-30T06:47:00Z</dcterms:modified>
</cp:coreProperties>
</file>